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Words from West Virginia and Appalachia</w:t>
      </w:r>
    </w:p>
    <w:p w:rsidR="00000000" w:rsidDel="00000000" w:rsidP="00000000" w:rsidRDefault="00000000" w:rsidRPr="00000000">
      <w:pPr>
        <w:pBdr/>
        <w:contextualSpacing w:val="0"/>
        <w:jc w:val="center"/>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Match the following words with the meanings they have for some speakers in the Mountain State and the Appalachian region.</w:t>
      </w: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90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Cackleberry</w:t>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i w:val="0"/>
          <w:smallCaps w:val="0"/>
          <w:strike w:val="0"/>
          <w:color w:val="000000"/>
          <w:sz w:val="24"/>
          <w:szCs w:val="24"/>
          <w:vertAlign w:val="baseline"/>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Another name for a hen’s egg</w:t>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 poisonous berry</w:t>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w:t>
      </w:r>
      <w:r w:rsidDel="00000000" w:rsidR="00000000" w:rsidRPr="00000000">
        <w:rPr>
          <w:rFonts w:ascii="Georgia" w:cs="Georgia" w:eastAsia="Georgia" w:hAnsi="Georgia"/>
          <w:rtl w:val="0"/>
        </w:rPr>
        <w:t xml:space="preserve"> colloquial term</w:t>
      </w:r>
      <w:r w:rsidDel="00000000" w:rsidR="00000000" w:rsidRPr="00000000">
        <w:rPr>
          <w:rFonts w:ascii="Georgia" w:cs="Georgia" w:eastAsia="Georgia" w:hAnsi="Georgia"/>
          <w:i w:val="0"/>
          <w:smallCaps w:val="0"/>
          <w:strike w:val="0"/>
          <w:color w:val="000000"/>
          <w:sz w:val="24"/>
          <w:szCs w:val="24"/>
          <w:u w:val="none"/>
          <w:vertAlign w:val="baseline"/>
          <w:rtl w:val="0"/>
        </w:rPr>
        <w:t xml:space="preserve"> for laughing gas</w:t>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 type of manure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90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Cat’s head</w:t>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An actual cat head </w:t>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Cat whiskers used to make stitches</w:t>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i w:val="0"/>
          <w:smallCaps w:val="0"/>
          <w:strike w:val="0"/>
          <w:color w:val="000000"/>
          <w:sz w:val="24"/>
          <w:szCs w:val="24"/>
          <w:vertAlign w:val="baseline"/>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 Large biscuit</w:t>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 funny word or phrase</w:t>
      </w: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90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Hippoes</w:t>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Another name for </w:t>
      </w:r>
      <w:r w:rsidDel="00000000" w:rsidR="00000000" w:rsidRPr="00000000">
        <w:rPr>
          <w:rFonts w:ascii="Georgia" w:cs="Georgia" w:eastAsia="Georgia" w:hAnsi="Georgia"/>
          <w:rtl w:val="0"/>
        </w:rPr>
        <w:t xml:space="preserve">catfish</w:t>
      </w:r>
      <w:r w:rsidDel="00000000" w:rsidR="00000000" w:rsidRPr="00000000">
        <w:rPr>
          <w:rtl w:val="0"/>
        </w:rPr>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i w:val="0"/>
          <w:smallCaps w:val="0"/>
          <w:strike w:val="0"/>
          <w:color w:val="000000"/>
          <w:sz w:val="24"/>
          <w:szCs w:val="24"/>
          <w:vertAlign w:val="baseline"/>
        </w:rPr>
      </w:pPr>
      <w:r w:rsidDel="00000000" w:rsidR="00000000" w:rsidRPr="00000000">
        <w:rPr>
          <w:rFonts w:ascii="Georgia" w:cs="Georgia" w:eastAsia="Georgia" w:hAnsi="Georgia"/>
          <w:rtl w:val="0"/>
        </w:rPr>
        <w:t xml:space="preserve">Imaginary or pretend ailments</w:t>
      </w:r>
      <w:r w:rsidDel="00000000" w:rsidR="00000000" w:rsidRPr="00000000">
        <w:rPr>
          <w:rtl w:val="0"/>
        </w:rPr>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rtl w:val="0"/>
        </w:rPr>
        <w:t xml:space="preserve">Cows that have been fattened up</w:t>
      </w:r>
      <w:r w:rsidDel="00000000" w:rsidR="00000000" w:rsidRPr="00000000">
        <w:rPr>
          <w:rtl w:val="0"/>
        </w:rPr>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rtl w:val="0"/>
        </w:rPr>
        <w:t xml:space="preserve">A name for large trucks</w:t>
      </w: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81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Peart</w:t>
      </w:r>
    </w:p>
    <w:p w:rsidR="00000000" w:rsidDel="00000000" w:rsidP="00000000" w:rsidRDefault="00000000" w:rsidRPr="00000000">
      <w:pPr>
        <w:keepNext w:val="0"/>
        <w:keepLines w:val="0"/>
        <w:widowControl w:val="0"/>
        <w:numPr>
          <w:ilvl w:val="1"/>
          <w:numId w:val="8"/>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Shampoo in a green bottle</w:t>
      </w:r>
    </w:p>
    <w:p w:rsidR="00000000" w:rsidDel="00000000" w:rsidP="00000000" w:rsidRDefault="00000000" w:rsidRPr="00000000">
      <w:pPr>
        <w:keepNext w:val="0"/>
        <w:keepLines w:val="0"/>
        <w:widowControl w:val="0"/>
        <w:numPr>
          <w:ilvl w:val="1"/>
          <w:numId w:val="8"/>
        </w:numPr>
        <w:pBdr/>
        <w:spacing w:after="0" w:before="0" w:line="240" w:lineRule="auto"/>
        <w:ind w:left="1440" w:right="0" w:hanging="360"/>
        <w:contextualSpacing w:val="1"/>
        <w:jc w:val="left"/>
        <w:rPr>
          <w:rFonts w:ascii="Georgia" w:cs="Georgia" w:eastAsia="Georgia" w:hAnsi="Georgia"/>
          <w:i w:val="0"/>
          <w:smallCaps w:val="0"/>
          <w:strike w:val="0"/>
          <w:color w:val="000000"/>
          <w:sz w:val="24"/>
          <w:szCs w:val="24"/>
          <w:vertAlign w:val="baseline"/>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Briskly, quickly; in a lively or agreeable way</w:t>
      </w:r>
    </w:p>
    <w:p w:rsidR="00000000" w:rsidDel="00000000" w:rsidP="00000000" w:rsidRDefault="00000000" w:rsidRPr="00000000">
      <w:pPr>
        <w:keepNext w:val="0"/>
        <w:keepLines w:val="0"/>
        <w:widowControl w:val="0"/>
        <w:numPr>
          <w:ilvl w:val="1"/>
          <w:numId w:val="8"/>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 type of jewelry</w:t>
      </w:r>
    </w:p>
    <w:p w:rsidR="00000000" w:rsidDel="00000000" w:rsidP="00000000" w:rsidRDefault="00000000" w:rsidRPr="00000000">
      <w:pPr>
        <w:keepNext w:val="0"/>
        <w:keepLines w:val="0"/>
        <w:widowControl w:val="0"/>
        <w:numPr>
          <w:ilvl w:val="1"/>
          <w:numId w:val="8"/>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rtl w:val="0"/>
        </w:rPr>
        <w:t xml:space="preserve">A juicy, round fruit, often red, green, or brown in color</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1440" w:right="0" w:firstLine="0"/>
        <w:contextualSpacing w:val="0"/>
        <w:jc w:val="left"/>
        <w:rPr>
          <w:rFonts w:ascii="Georgia" w:cs="Georgia" w:eastAsia="Georgia" w:hAnsi="Georgia"/>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81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Pie Supper</w:t>
      </w:r>
    </w:p>
    <w:p w:rsidR="00000000" w:rsidDel="00000000" w:rsidP="00000000" w:rsidRDefault="00000000" w:rsidRPr="00000000">
      <w:pPr>
        <w:keepNext w:val="0"/>
        <w:keepLines w:val="0"/>
        <w:widowControl w:val="0"/>
        <w:numPr>
          <w:ilvl w:val="0"/>
          <w:numId w:val="9"/>
        </w:numPr>
        <w:pBdr/>
        <w:spacing w:after="0" w:before="0" w:line="240" w:lineRule="auto"/>
        <w:ind w:left="1440" w:right="0" w:hanging="360"/>
        <w:contextualSpacing w:val="1"/>
        <w:jc w:val="left"/>
        <w:rPr>
          <w:rFonts w:ascii="Georgia" w:cs="Georgia" w:eastAsia="Georgia" w:hAnsi="Georgia"/>
          <w:i w:val="0"/>
          <w:smallCaps w:val="0"/>
          <w:strike w:val="0"/>
          <w:color w:val="000000"/>
          <w:sz w:val="24"/>
          <w:szCs w:val="24"/>
          <w:vertAlign w:val="baseline"/>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Event where pies are brought in and auctioned off </w:t>
      </w:r>
    </w:p>
    <w:p w:rsidR="00000000" w:rsidDel="00000000" w:rsidP="00000000" w:rsidRDefault="00000000" w:rsidRPr="00000000">
      <w:pPr>
        <w:keepNext w:val="0"/>
        <w:keepLines w:val="0"/>
        <w:widowControl w:val="0"/>
        <w:numPr>
          <w:ilvl w:val="0"/>
          <w:numId w:val="9"/>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 person who </w:t>
      </w:r>
      <w:r w:rsidDel="00000000" w:rsidR="00000000" w:rsidRPr="00000000">
        <w:rPr>
          <w:rFonts w:ascii="Georgia" w:cs="Georgia" w:eastAsia="Georgia" w:hAnsi="Georgia"/>
          <w:rtl w:val="0"/>
        </w:rPr>
        <w:t xml:space="preserve">eats more than their share of pie</w:t>
      </w:r>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w:t>
      </w:r>
      <w:r w:rsidDel="00000000" w:rsidR="00000000" w:rsidRPr="00000000">
        <w:rPr>
          <w:rFonts w:ascii="Georgia" w:cs="Georgia" w:eastAsia="Georgia" w:hAnsi="Georgia"/>
          <w:rtl w:val="0"/>
        </w:rPr>
        <w:t xml:space="preserve">n enormous meat pie often eaten as a meal</w:t>
      </w:r>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 picnic where different </w:t>
      </w:r>
      <w:r w:rsidDel="00000000" w:rsidR="00000000" w:rsidRPr="00000000">
        <w:rPr>
          <w:rFonts w:ascii="Georgia" w:cs="Georgia" w:eastAsia="Georgia" w:hAnsi="Georgia"/>
          <w:rtl w:val="0"/>
        </w:rPr>
        <w:t xml:space="preserve">types of pie are served</w:t>
      </w: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81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Plague</w:t>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rtl w:val="0"/>
        </w:rPr>
        <w:t xml:space="preserve">Buildup on teeth that a</w:t>
      </w:r>
      <w:r w:rsidDel="00000000" w:rsidR="00000000" w:rsidRPr="00000000">
        <w:rPr>
          <w:rFonts w:ascii="Georgia" w:cs="Georgia" w:eastAsia="Georgia" w:hAnsi="Georgia"/>
          <w:i w:val="0"/>
          <w:smallCaps w:val="0"/>
          <w:strike w:val="0"/>
          <w:color w:val="000000"/>
          <w:sz w:val="24"/>
          <w:szCs w:val="24"/>
          <w:u w:val="none"/>
          <w:vertAlign w:val="baseline"/>
          <w:rtl w:val="0"/>
        </w:rPr>
        <w:t xml:space="preserve"> dental hygienist removes</w:t>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left"/>
        <w:rPr>
          <w:rFonts w:ascii="Georgia" w:cs="Georgia" w:eastAsia="Georgia" w:hAnsi="Georgia"/>
          <w:i w:val="0"/>
          <w:smallCaps w:val="0"/>
          <w:strike w:val="0"/>
          <w:color w:val="000000"/>
          <w:sz w:val="24"/>
          <w:szCs w:val="24"/>
          <w:vertAlign w:val="baseline"/>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An exclamation or mild oath</w:t>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The flu or other serious i</w:t>
      </w:r>
      <w:r w:rsidDel="00000000" w:rsidR="00000000" w:rsidRPr="00000000">
        <w:rPr>
          <w:rFonts w:ascii="Georgia" w:cs="Georgia" w:eastAsia="Georgia" w:hAnsi="Georgia"/>
          <w:rtl w:val="0"/>
        </w:rPr>
        <w:t xml:space="preserve">llnesses</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When the 17 year cicadas come out</w:t>
      </w: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81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Poke</w:t>
      </w:r>
    </w:p>
    <w:p w:rsidR="00000000" w:rsidDel="00000000" w:rsidP="00000000" w:rsidRDefault="00000000" w:rsidRPr="00000000">
      <w:pPr>
        <w:keepNext w:val="0"/>
        <w:keepLines w:val="0"/>
        <w:widowControl w:val="0"/>
        <w:numPr>
          <w:ilvl w:val="0"/>
          <w:numId w:val="4"/>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An annoying jab</w:t>
      </w:r>
    </w:p>
    <w:p w:rsidR="00000000" w:rsidDel="00000000" w:rsidP="00000000" w:rsidRDefault="00000000" w:rsidRPr="00000000">
      <w:pPr>
        <w:keepNext w:val="0"/>
        <w:keepLines w:val="0"/>
        <w:widowControl w:val="0"/>
        <w:numPr>
          <w:ilvl w:val="0"/>
          <w:numId w:val="4"/>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Only one button on a shirt</w:t>
      </w:r>
    </w:p>
    <w:p w:rsidR="00000000" w:rsidDel="00000000" w:rsidP="00000000" w:rsidRDefault="00000000" w:rsidRPr="00000000">
      <w:pPr>
        <w:keepNext w:val="0"/>
        <w:keepLines w:val="0"/>
        <w:widowControl w:val="0"/>
        <w:numPr>
          <w:ilvl w:val="0"/>
          <w:numId w:val="4"/>
        </w:numPr>
        <w:pBdr/>
        <w:spacing w:after="0" w:before="0" w:line="240" w:lineRule="auto"/>
        <w:ind w:left="1440" w:right="0" w:hanging="360"/>
        <w:contextualSpacing w:val="1"/>
        <w:jc w:val="left"/>
        <w:rPr>
          <w:rFonts w:ascii="Georgia" w:cs="Georgia" w:eastAsia="Georgia" w:hAnsi="Georgia"/>
          <w:i w:val="0"/>
          <w:smallCaps w:val="0"/>
          <w:strike w:val="0"/>
          <w:color w:val="000000"/>
          <w:sz w:val="24"/>
          <w:szCs w:val="24"/>
          <w:vertAlign w:val="baseline"/>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 small bag or sack</w:t>
      </w:r>
    </w:p>
    <w:p w:rsidR="00000000" w:rsidDel="00000000" w:rsidP="00000000" w:rsidRDefault="00000000" w:rsidRPr="00000000">
      <w:pPr>
        <w:keepNext w:val="0"/>
        <w:keepLines w:val="0"/>
        <w:widowControl w:val="0"/>
        <w:numPr>
          <w:ilvl w:val="0"/>
          <w:numId w:val="4"/>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 person moving very slowly </w:t>
      </w: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81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Pone</w:t>
      </w:r>
    </w:p>
    <w:p w:rsidR="00000000" w:rsidDel="00000000" w:rsidP="00000000" w:rsidRDefault="00000000" w:rsidRPr="00000000">
      <w:pPr>
        <w:keepNext w:val="0"/>
        <w:keepLines w:val="0"/>
        <w:widowControl w:val="0"/>
        <w:numPr>
          <w:ilvl w:val="0"/>
          <w:numId w:val="2"/>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Crooked bone</w:t>
      </w:r>
    </w:p>
    <w:p w:rsidR="00000000" w:rsidDel="00000000" w:rsidP="00000000" w:rsidRDefault="00000000" w:rsidRPr="00000000">
      <w:pPr>
        <w:keepNext w:val="0"/>
        <w:keepLines w:val="0"/>
        <w:widowControl w:val="0"/>
        <w:numPr>
          <w:ilvl w:val="0"/>
          <w:numId w:val="2"/>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 red whip mark</w:t>
      </w:r>
    </w:p>
    <w:p w:rsidR="00000000" w:rsidDel="00000000" w:rsidP="00000000" w:rsidRDefault="00000000" w:rsidRPr="00000000">
      <w:pPr>
        <w:keepNext w:val="0"/>
        <w:keepLines w:val="0"/>
        <w:widowControl w:val="0"/>
        <w:numPr>
          <w:ilvl w:val="0"/>
          <w:numId w:val="2"/>
        </w:numPr>
        <w:pBdr/>
        <w:spacing w:after="0" w:before="0" w:line="240" w:lineRule="auto"/>
        <w:ind w:left="1440" w:right="0" w:hanging="360"/>
        <w:contextualSpacing w:val="1"/>
        <w:jc w:val="left"/>
        <w:rPr>
          <w:rFonts w:ascii="Georgia" w:cs="Georgia" w:eastAsia="Georgia" w:hAnsi="Georgia"/>
          <w:i w:val="0"/>
          <w:smallCaps w:val="0"/>
          <w:strike w:val="0"/>
          <w:color w:val="000000"/>
          <w:sz w:val="24"/>
          <w:szCs w:val="24"/>
          <w:vertAlign w:val="baseline"/>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Swelling or lump</w:t>
      </w:r>
    </w:p>
    <w:p w:rsidR="00000000" w:rsidDel="00000000" w:rsidP="00000000" w:rsidRDefault="00000000" w:rsidRPr="00000000">
      <w:pPr>
        <w:keepNext w:val="0"/>
        <w:keepLines w:val="0"/>
        <w:widowControl w:val="0"/>
        <w:numPr>
          <w:ilvl w:val="0"/>
          <w:numId w:val="2"/>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Groan </w:t>
      </w: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81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Skiff</w:t>
      </w:r>
    </w:p>
    <w:p w:rsidR="00000000" w:rsidDel="00000000" w:rsidP="00000000" w:rsidRDefault="00000000" w:rsidRPr="00000000">
      <w:pPr>
        <w:keepNext w:val="0"/>
        <w:keepLines w:val="0"/>
        <w:widowControl w:val="0"/>
        <w:numPr>
          <w:ilvl w:val="0"/>
          <w:numId w:val="5"/>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 skiing move</w:t>
      </w:r>
    </w:p>
    <w:p w:rsidR="00000000" w:rsidDel="00000000" w:rsidP="00000000" w:rsidRDefault="00000000" w:rsidRPr="00000000">
      <w:pPr>
        <w:keepNext w:val="0"/>
        <w:keepLines w:val="0"/>
        <w:widowControl w:val="0"/>
        <w:numPr>
          <w:ilvl w:val="0"/>
          <w:numId w:val="5"/>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A joke </w:t>
      </w:r>
    </w:p>
    <w:p w:rsidR="00000000" w:rsidDel="00000000" w:rsidP="00000000" w:rsidRDefault="00000000" w:rsidRPr="00000000">
      <w:pPr>
        <w:numPr>
          <w:ilvl w:val="0"/>
          <w:numId w:val="5"/>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The term for a stiff back after a long drive </w:t>
      </w: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rtl w:val="0"/>
        </w:rPr>
        <w:t xml:space="preserve">A light covering of snow</w:t>
      </w: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numPr>
          <w:ilvl w:val="0"/>
          <w:numId w:val="7"/>
        </w:numPr>
        <w:pBdr/>
        <w:spacing w:after="0" w:before="0" w:line="240" w:lineRule="auto"/>
        <w:ind w:left="810" w:right="0" w:hanging="360"/>
        <w:contextualSpacing w:val="1"/>
        <w:jc w:val="left"/>
        <w:rPr>
          <w:rFonts w:ascii="Georgia" w:cs="Georgia" w:eastAsia="Georgia" w:hAnsi="Georgia"/>
        </w:rPr>
      </w:pPr>
      <w:r w:rsidDel="00000000" w:rsidR="00000000" w:rsidRPr="00000000">
        <w:rPr>
          <w:rFonts w:ascii="Georgia" w:cs="Georgia" w:eastAsia="Georgia" w:hAnsi="Georgia"/>
          <w:i w:val="0"/>
          <w:smallCaps w:val="0"/>
          <w:strike w:val="0"/>
          <w:color w:val="000000"/>
          <w:sz w:val="24"/>
          <w:szCs w:val="24"/>
          <w:u w:val="none"/>
          <w:vertAlign w:val="baseline"/>
          <w:rtl w:val="0"/>
        </w:rPr>
        <w:t xml:space="preserve">Warsh </w:t>
      </w:r>
      <w:r w:rsidDel="00000000" w:rsidR="00000000" w:rsidRPr="00000000">
        <w:rPr>
          <w:rtl w:val="0"/>
        </w:rPr>
      </w:r>
    </w:p>
    <w:p w:rsidR="00000000" w:rsidDel="00000000" w:rsidP="00000000" w:rsidRDefault="00000000" w:rsidRPr="00000000">
      <w:pPr>
        <w:keepNext w:val="0"/>
        <w:keepLines w:val="0"/>
        <w:widowControl w:val="0"/>
        <w:numPr>
          <w:ilvl w:val="1"/>
          <w:numId w:val="7"/>
        </w:numPr>
        <w:pBdr/>
        <w:spacing w:after="0" w:before="0" w:line="240" w:lineRule="auto"/>
        <w:ind w:left="1440" w:right="0" w:hanging="360"/>
        <w:contextualSpacing w:val="1"/>
        <w:jc w:val="left"/>
        <w:rPr>
          <w:rFonts w:ascii="Georgia" w:cs="Georgia" w:eastAsia="Georgia" w:hAnsi="Georgia"/>
        </w:rPr>
      </w:pPr>
      <w:r w:rsidDel="00000000" w:rsidR="00000000" w:rsidRPr="00000000">
        <w:rPr>
          <w:rFonts w:ascii="Georgia" w:cs="Georgia" w:eastAsia="Georgia" w:hAnsi="Georgia"/>
          <w:rtl w:val="0"/>
        </w:rPr>
        <w:t xml:space="preserve">A type of salt water marsh</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To wash</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 civil war term</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 type of tree</w:t>
      </w:r>
    </w:p>
    <w:p w:rsidR="00000000" w:rsidDel="00000000" w:rsidP="00000000" w:rsidRDefault="00000000" w:rsidRPr="00000000">
      <w:pPr>
        <w:pBdr/>
        <w:ind w:left="72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numPr>
          <w:ilvl w:val="0"/>
          <w:numId w:val="7"/>
        </w:numPr>
        <w:pBdr/>
        <w:ind w:left="810" w:hanging="360"/>
        <w:contextualSpacing w:val="1"/>
        <w:rPr>
          <w:rFonts w:ascii="Georgia" w:cs="Georgia" w:eastAsia="Georgia" w:hAnsi="Georgia"/>
        </w:rPr>
      </w:pPr>
      <w:r w:rsidDel="00000000" w:rsidR="00000000" w:rsidRPr="00000000">
        <w:rPr>
          <w:rFonts w:ascii="Georgia" w:cs="Georgia" w:eastAsia="Georgia" w:hAnsi="Georgia"/>
          <w:rtl w:val="0"/>
        </w:rPr>
        <w:t xml:space="preserve">Red in the comb</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 rooster</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Red head’s hairbrush</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Eager to get married</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Extremely angry</w:t>
      </w:r>
    </w:p>
    <w:p w:rsidR="00000000" w:rsidDel="00000000" w:rsidP="00000000" w:rsidRDefault="00000000" w:rsidRPr="00000000">
      <w:pPr>
        <w:numPr>
          <w:ilvl w:val="0"/>
          <w:numId w:val="7"/>
        </w:numPr>
        <w:pBdr/>
        <w:ind w:left="810" w:hanging="360"/>
        <w:contextualSpacing w:val="1"/>
        <w:rPr>
          <w:rFonts w:ascii="Georgia" w:cs="Georgia" w:eastAsia="Georgia" w:hAnsi="Georgia"/>
        </w:rPr>
      </w:pPr>
      <w:r w:rsidDel="00000000" w:rsidR="00000000" w:rsidRPr="00000000">
        <w:rPr>
          <w:rFonts w:ascii="Georgia" w:cs="Georgia" w:eastAsia="Georgia" w:hAnsi="Georgia"/>
          <w:rtl w:val="0"/>
        </w:rPr>
        <w:t xml:space="preserve">Drug</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Past tense of the verb to drag</w:t>
      </w:r>
      <w:r w:rsidDel="00000000" w:rsidR="00000000" w:rsidRPr="00000000">
        <w:rPr>
          <w:rtl w:val="0"/>
        </w:rPr>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Harmful substance</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Medicine</w:t>
      </w:r>
      <w:r w:rsidDel="00000000" w:rsidR="00000000" w:rsidRPr="00000000">
        <w:rPr>
          <w:rtl w:val="0"/>
        </w:rPr>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 word used to describe someone who is sleepy</w:t>
      </w:r>
      <w:r w:rsidDel="00000000" w:rsidR="00000000" w:rsidRPr="00000000">
        <w:rPr>
          <w:rtl w:val="0"/>
        </w:rPr>
      </w:r>
    </w:p>
    <w:p w:rsidR="00000000" w:rsidDel="00000000" w:rsidP="00000000" w:rsidRDefault="00000000" w:rsidRPr="00000000">
      <w:pPr>
        <w:numPr>
          <w:ilvl w:val="0"/>
          <w:numId w:val="7"/>
        </w:numPr>
        <w:pBdr/>
        <w:ind w:left="810" w:hanging="360"/>
        <w:contextualSpacing w:val="1"/>
        <w:rPr>
          <w:rFonts w:ascii="Georgia" w:cs="Georgia" w:eastAsia="Georgia" w:hAnsi="Georgia"/>
        </w:rPr>
      </w:pPr>
      <w:r w:rsidDel="00000000" w:rsidR="00000000" w:rsidRPr="00000000">
        <w:rPr>
          <w:rFonts w:ascii="Georgia" w:cs="Georgia" w:eastAsia="Georgia" w:hAnsi="Georgia"/>
          <w:rtl w:val="0"/>
        </w:rPr>
        <w:t xml:space="preserve">Reckon </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An old building that is beginning to fall in</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Another way of saying “I guess” </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 car wreck</w:t>
      </w:r>
    </w:p>
    <w:p w:rsidR="00000000" w:rsidDel="00000000" w:rsidP="00000000" w:rsidRDefault="00000000" w:rsidRPr="00000000">
      <w:pPr>
        <w:numPr>
          <w:ilvl w:val="1"/>
          <w:numId w:val="7"/>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Action of taking a wrecking ball to a building</w:t>
      </w:r>
    </w:p>
    <w:p w:rsidR="00000000" w:rsidDel="00000000" w:rsidP="00000000" w:rsidRDefault="00000000" w:rsidRPr="00000000">
      <w:pPr>
        <w:numPr>
          <w:ilvl w:val="0"/>
          <w:numId w:val="7"/>
        </w:numPr>
        <w:pBdr/>
        <w:ind w:left="810" w:hanging="360"/>
        <w:contextualSpacing w:val="1"/>
        <w:rPr>
          <w:rFonts w:ascii="Georgia" w:cs="Georgia" w:eastAsia="Georgia" w:hAnsi="Georgia"/>
        </w:rPr>
      </w:pPr>
      <w:r w:rsidDel="00000000" w:rsidR="00000000" w:rsidRPr="00000000">
        <w:rPr>
          <w:rFonts w:ascii="Georgia" w:cs="Georgia" w:eastAsia="Georgia" w:hAnsi="Georgia"/>
          <w:rtl w:val="0"/>
        </w:rPr>
        <w:t xml:space="preserve">Whistlepig</w:t>
      </w:r>
    </w:p>
    <w:p w:rsidR="00000000" w:rsidDel="00000000" w:rsidP="00000000" w:rsidRDefault="00000000" w:rsidRPr="00000000">
      <w:pPr>
        <w:numPr>
          <w:ilvl w:val="0"/>
          <w:numId w:val="6"/>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Another name for a groundhog </w:t>
      </w:r>
      <w:r w:rsidDel="00000000" w:rsidR="00000000" w:rsidRPr="00000000">
        <w:rPr>
          <w:rtl w:val="0"/>
        </w:rPr>
      </w:r>
    </w:p>
    <w:p w:rsidR="00000000" w:rsidDel="00000000" w:rsidP="00000000" w:rsidRDefault="00000000" w:rsidRPr="00000000">
      <w:pPr>
        <w:numPr>
          <w:ilvl w:val="0"/>
          <w:numId w:val="6"/>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Another name for a pig squeal</w:t>
      </w:r>
    </w:p>
    <w:p w:rsidR="00000000" w:rsidDel="00000000" w:rsidP="00000000" w:rsidRDefault="00000000" w:rsidRPr="00000000">
      <w:pPr>
        <w:numPr>
          <w:ilvl w:val="0"/>
          <w:numId w:val="6"/>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The name of the call used to call pigs to dinner</w:t>
      </w:r>
    </w:p>
    <w:p w:rsidR="00000000" w:rsidDel="00000000" w:rsidP="00000000" w:rsidRDefault="00000000" w:rsidRPr="00000000">
      <w:pPr>
        <w:numPr>
          <w:ilvl w:val="0"/>
          <w:numId w:val="6"/>
        </w:numPr>
        <w:pBd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 whistle made from a pig bone</w: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Key</w: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Fonts w:ascii="Georgia" w:cs="Georgia" w:eastAsia="Georgia" w:hAnsi="Georgia"/>
          <w:rtl w:val="0"/>
        </w:rPr>
        <w:t xml:space="preserve">A.  </w:t>
      </w:r>
      <w:r w:rsidDel="00000000" w:rsidR="00000000" w:rsidRPr="00000000">
        <w:rPr>
          <w:rFonts w:ascii="Georgia" w:cs="Georgia" w:eastAsia="Georgia" w:hAnsi="Georgia"/>
          <w:b w:val="1"/>
          <w:rtl w:val="0"/>
        </w:rPr>
        <w:t xml:space="preserve">Cackleberry</w:t>
      </w:r>
      <w:r w:rsidDel="00000000" w:rsidR="00000000" w:rsidRPr="00000000">
        <w:rPr>
          <w:rFonts w:ascii="Georgia" w:cs="Georgia" w:eastAsia="Georgia" w:hAnsi="Georgia"/>
          <w:rtl w:val="0"/>
        </w:rPr>
        <w:t xml:space="preserve"> is another word for a hen’s egg. This word was used in West Virginia in the 1930s and is still in use today. Example: “Cook me up a couple of </w:t>
      </w:r>
      <w:r w:rsidDel="00000000" w:rsidR="00000000" w:rsidRPr="00000000">
        <w:rPr>
          <w:rFonts w:ascii="Georgia" w:cs="Georgia" w:eastAsia="Georgia" w:hAnsi="Georgia"/>
          <w:b w:val="1"/>
          <w:rtl w:val="0"/>
        </w:rPr>
        <w:t xml:space="preserve">cackleberries</w:t>
      </w:r>
      <w:r w:rsidDel="00000000" w:rsidR="00000000" w:rsidRPr="00000000">
        <w:rPr>
          <w:rFonts w:ascii="Georgia" w:cs="Georgia" w:eastAsia="Georgia" w:hAnsi="Georgia"/>
          <w:rtl w:val="0"/>
        </w:rPr>
        <w:t xml:space="preserve"> for breakfast.”</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Fonts w:ascii="Georgia" w:cs="Georgia" w:eastAsia="Georgia" w:hAnsi="Georgia"/>
          <w:rtl w:val="0"/>
        </w:rPr>
        <w:t xml:space="preserve">C. A </w:t>
      </w:r>
      <w:r w:rsidDel="00000000" w:rsidR="00000000" w:rsidRPr="00000000">
        <w:rPr>
          <w:rFonts w:ascii="Georgia" w:cs="Georgia" w:eastAsia="Georgia" w:hAnsi="Georgia"/>
          <w:b w:val="1"/>
          <w:rtl w:val="0"/>
        </w:rPr>
        <w:t xml:space="preserve">cat’s head</w:t>
      </w:r>
      <w:r w:rsidDel="00000000" w:rsidR="00000000" w:rsidRPr="00000000">
        <w:rPr>
          <w:rFonts w:ascii="Georgia" w:cs="Georgia" w:eastAsia="Georgia" w:hAnsi="Georgia"/>
          <w:rtl w:val="0"/>
        </w:rPr>
        <w:t xml:space="preserve"> is another name for a large biscuit. This word was used in the 1930’s in WV and is still used today. Example: “The large and flaky </w:t>
      </w:r>
      <w:r w:rsidDel="00000000" w:rsidR="00000000" w:rsidRPr="00000000">
        <w:rPr>
          <w:rFonts w:ascii="Georgia" w:cs="Georgia" w:eastAsia="Georgia" w:hAnsi="Georgia"/>
          <w:b w:val="1"/>
          <w:rtl w:val="0"/>
        </w:rPr>
        <w:t xml:space="preserve">cat’s heads</w:t>
      </w:r>
      <w:r w:rsidDel="00000000" w:rsidR="00000000" w:rsidRPr="00000000">
        <w:rPr>
          <w:rFonts w:ascii="Georgia" w:cs="Georgia" w:eastAsia="Georgia" w:hAnsi="Georgia"/>
          <w:rtl w:val="0"/>
        </w:rPr>
        <w:t xml:space="preserve"> were the best part of my mom’s home cooking.”</w:t>
      </w:r>
    </w:p>
    <w:p w:rsidR="00000000" w:rsidDel="00000000" w:rsidP="00000000" w:rsidRDefault="00000000" w:rsidRPr="00000000">
      <w:pPr>
        <w:numPr>
          <w:ilvl w:val="0"/>
          <w:numId w:val="3"/>
        </w:numPr>
        <w:pBdr/>
        <w:ind w:left="720" w:hanging="360"/>
        <w:contextualSpacing w:val="1"/>
        <w:rPr/>
      </w:pPr>
      <w:r w:rsidDel="00000000" w:rsidR="00000000" w:rsidRPr="00000000">
        <w:rPr>
          <w:rFonts w:ascii="Georgia" w:cs="Georgia" w:eastAsia="Georgia" w:hAnsi="Georgia"/>
          <w:rtl w:val="0"/>
        </w:rPr>
        <w:t xml:space="preserve">B. </w:t>
      </w:r>
      <w:r w:rsidDel="00000000" w:rsidR="00000000" w:rsidRPr="00000000">
        <w:rPr>
          <w:rFonts w:ascii="Georgia" w:cs="Georgia" w:eastAsia="Georgia" w:hAnsi="Georgia"/>
          <w:b w:val="1"/>
          <w:rtl w:val="0"/>
        </w:rPr>
        <w:t xml:space="preserve">Hippoes</w:t>
      </w:r>
      <w:r w:rsidDel="00000000" w:rsidR="00000000" w:rsidRPr="00000000">
        <w:rPr>
          <w:rFonts w:ascii="Georgia" w:cs="Georgia" w:eastAsia="Georgia" w:hAnsi="Georgia"/>
          <w:rtl w:val="0"/>
        </w:rPr>
        <w:t xml:space="preserve"> are imaginary or pretend ailments. This is a shortening of the word hypochondria. It was documented in the mid 1900s and can still be seen today. Example: “They’re </w:t>
      </w:r>
      <w:r w:rsidDel="00000000" w:rsidR="00000000" w:rsidRPr="00000000">
        <w:rPr>
          <w:rFonts w:ascii="Georgia" w:cs="Georgia" w:eastAsia="Georgia" w:hAnsi="Georgia"/>
          <w:b w:val="1"/>
          <w:rtl w:val="0"/>
        </w:rPr>
        <w:t xml:space="preserve">hippoes</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I bet they aren’t even really sick.”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Fonts w:ascii="Georgia" w:cs="Georgia" w:eastAsia="Georgia" w:hAnsi="Georgia"/>
          <w:rtl w:val="0"/>
        </w:rPr>
        <w:t xml:space="preserve">B. </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b w:val="1"/>
          <w:rtl w:val="0"/>
        </w:rPr>
        <w:t xml:space="preserve">Peart</w:t>
      </w:r>
      <w:r w:rsidDel="00000000" w:rsidR="00000000" w:rsidRPr="00000000">
        <w:rPr>
          <w:rFonts w:ascii="Georgia" w:cs="Georgia" w:eastAsia="Georgia" w:hAnsi="Georgia"/>
          <w:rtl w:val="0"/>
        </w:rPr>
        <w:t xml:space="preserve"> means quickly, lively or in an agreeable way. This word can be used as an adjective or adverb and was active in West Virginia throughout the 20</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century. Here is a written ballad from West Virginia that uses </w:t>
      </w:r>
      <w:r w:rsidDel="00000000" w:rsidR="00000000" w:rsidRPr="00000000">
        <w:rPr>
          <w:rFonts w:ascii="Georgia" w:cs="Georgia" w:eastAsia="Georgia" w:hAnsi="Georgia"/>
          <w:b w:val="1"/>
          <w:rtl w:val="0"/>
        </w:rPr>
        <w:t xml:space="preserve">peart</w:t>
      </w:r>
      <w:r w:rsidDel="00000000" w:rsidR="00000000" w:rsidRPr="00000000">
        <w:rPr>
          <w:rFonts w:ascii="Georgia" w:cs="Georgia" w:eastAsia="Georgia" w:hAnsi="Georgia"/>
          <w:rtl w:val="0"/>
        </w:rPr>
        <w:t xml:space="preserve">. </w:t>
      </w:r>
      <w:hyperlink r:id="rId5">
        <w:r w:rsidDel="00000000" w:rsidR="00000000" w:rsidRPr="00000000">
          <w:rPr>
            <w:rFonts w:ascii="Georgia" w:cs="Georgia" w:eastAsia="Georgia" w:hAnsi="Georgia"/>
            <w:color w:val="0000ff"/>
            <w:u w:val="single"/>
            <w:rtl w:val="0"/>
          </w:rPr>
          <w:t xml:space="preserve">http://www.appalachianhistory.net/2010/07/patrick-gainer-and-the-devils-questions.html</w:t>
        </w:r>
      </w:hyperlink>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Fonts w:ascii="Georgia" w:cs="Georgia" w:eastAsia="Georgia" w:hAnsi="Georgia"/>
          <w:rtl w:val="0"/>
        </w:rPr>
        <w:t xml:space="preserve">A. A </w:t>
      </w:r>
      <w:r w:rsidDel="00000000" w:rsidR="00000000" w:rsidRPr="00000000">
        <w:rPr>
          <w:rFonts w:ascii="Georgia" w:cs="Georgia" w:eastAsia="Georgia" w:hAnsi="Georgia"/>
          <w:b w:val="1"/>
          <w:rtl w:val="0"/>
        </w:rPr>
        <w:t xml:space="preserve">pie supper</w:t>
      </w:r>
      <w:r w:rsidDel="00000000" w:rsidR="00000000" w:rsidRPr="00000000">
        <w:rPr>
          <w:rFonts w:ascii="Georgia" w:cs="Georgia" w:eastAsia="Georgia" w:hAnsi="Georgia"/>
          <w:rtl w:val="0"/>
        </w:rPr>
        <w:t xml:space="preserve"> is an event where pies are brought in and auctioned off to raise money. This word was documented in 1965 in West Virginia. Example: “Mary always brings in couple of pies to auction off during the </w:t>
      </w:r>
      <w:r w:rsidDel="00000000" w:rsidR="00000000" w:rsidRPr="00000000">
        <w:rPr>
          <w:rFonts w:ascii="Georgia" w:cs="Georgia" w:eastAsia="Georgia" w:hAnsi="Georgia"/>
          <w:b w:val="1"/>
          <w:rtl w:val="0"/>
        </w:rPr>
        <w:t xml:space="preserve">pie supper</w:t>
      </w:r>
      <w:r w:rsidDel="00000000" w:rsidR="00000000" w:rsidRPr="00000000">
        <w:rPr>
          <w:rFonts w:ascii="Georgia" w:cs="Georgia" w:eastAsia="Georgia" w:hAnsi="Georgia"/>
          <w:rtl w:val="0"/>
        </w:rPr>
        <w:t xml:space="preserve"> to raise money for the event next year.”</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Fonts w:ascii="Georgia" w:cs="Georgia" w:eastAsia="Georgia" w:hAnsi="Georgia"/>
          <w:rtl w:val="0"/>
        </w:rPr>
        <w:t xml:space="preserve">B. </w:t>
      </w:r>
      <w:r w:rsidDel="00000000" w:rsidR="00000000" w:rsidRPr="00000000">
        <w:rPr>
          <w:rFonts w:ascii="Georgia" w:cs="Georgia" w:eastAsia="Georgia" w:hAnsi="Georgia"/>
          <w:b w:val="1"/>
          <w:rtl w:val="0"/>
        </w:rPr>
        <w:t xml:space="preserve">Plague</w:t>
      </w:r>
      <w:r w:rsidDel="00000000" w:rsidR="00000000" w:rsidRPr="00000000">
        <w:rPr>
          <w:rFonts w:ascii="Georgia" w:cs="Georgia" w:eastAsia="Georgia" w:hAnsi="Georgia"/>
          <w:rtl w:val="0"/>
        </w:rPr>
        <w:t xml:space="preserve"> is used as a mild oath or exclamation in West Virginia. It can be used as: plague on_______ and plague take_____________. It was documented in WV around 1965. Example: “</w:t>
      </w:r>
      <w:r w:rsidDel="00000000" w:rsidR="00000000" w:rsidRPr="00000000">
        <w:rPr>
          <w:rFonts w:ascii="Georgia" w:cs="Georgia" w:eastAsia="Georgia" w:hAnsi="Georgia"/>
          <w:b w:val="1"/>
          <w:rtl w:val="0"/>
        </w:rPr>
        <w:t xml:space="preserve">Plague</w:t>
      </w:r>
      <w:r w:rsidDel="00000000" w:rsidR="00000000" w:rsidRPr="00000000">
        <w:rPr>
          <w:rFonts w:ascii="Georgia" w:cs="Georgia" w:eastAsia="Georgia" w:hAnsi="Georgia"/>
          <w:rtl w:val="0"/>
        </w:rPr>
        <w:t xml:space="preserve"> on Rick! He borrowed my dictionary and never returned it.”</w:t>
      </w:r>
    </w:p>
    <w:p w:rsidR="00000000" w:rsidDel="00000000" w:rsidP="00000000" w:rsidRDefault="00000000" w:rsidRPr="00000000">
      <w:pPr>
        <w:numPr>
          <w:ilvl w:val="0"/>
          <w:numId w:val="3"/>
        </w:numPr>
        <w:pBdr/>
        <w:ind w:left="720" w:hanging="360"/>
        <w:contextualSpacing w:val="1"/>
        <w:rPr/>
      </w:pPr>
      <w:r w:rsidDel="00000000" w:rsidR="00000000" w:rsidRPr="00000000">
        <w:rPr>
          <w:rFonts w:ascii="Georgia" w:cs="Georgia" w:eastAsia="Georgia" w:hAnsi="Georgia"/>
          <w:rtl w:val="0"/>
        </w:rPr>
        <w:t xml:space="preserve">C. </w:t>
      </w:r>
      <w:r w:rsidDel="00000000" w:rsidR="00000000" w:rsidRPr="00000000">
        <w:rPr>
          <w:rFonts w:ascii="Georgia" w:cs="Georgia" w:eastAsia="Georgia" w:hAnsi="Georgia"/>
          <w:b w:val="1"/>
          <w:rtl w:val="0"/>
        </w:rPr>
        <w:t xml:space="preserve">Poke</w:t>
      </w:r>
      <w:r w:rsidDel="00000000" w:rsidR="00000000" w:rsidRPr="00000000">
        <w:rPr>
          <w:rFonts w:ascii="Georgia" w:cs="Georgia" w:eastAsia="Georgia" w:hAnsi="Georgia"/>
          <w:rtl w:val="0"/>
        </w:rPr>
        <w:t xml:space="preserve"> can mean a small bag or sack in West Virginia. This was documented in 1944 and is still used by many members of the older generation in West Virginia today. Example: “The grocer put the apples I bought in a brown paper </w:t>
      </w:r>
      <w:r w:rsidDel="00000000" w:rsidR="00000000" w:rsidRPr="00000000">
        <w:rPr>
          <w:rFonts w:ascii="Georgia" w:cs="Georgia" w:eastAsia="Georgia" w:hAnsi="Georgia"/>
          <w:b w:val="1"/>
          <w:rtl w:val="0"/>
        </w:rPr>
        <w:t xml:space="preserve">poke</w:t>
      </w:r>
      <w:r w:rsidDel="00000000" w:rsidR="00000000" w:rsidRPr="00000000">
        <w:rPr>
          <w:rFonts w:ascii="Georgia" w:cs="Georgia" w:eastAsia="Georgia" w:hAnsi="Georgia"/>
          <w:rtl w:val="0"/>
        </w:rPr>
        <w:t xml:space="preserv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Fonts w:ascii="Georgia" w:cs="Georgia" w:eastAsia="Georgia" w:hAnsi="Georgia"/>
          <w:rtl w:val="0"/>
        </w:rPr>
        <w:t xml:space="preserve">C. A </w:t>
      </w:r>
      <w:r w:rsidDel="00000000" w:rsidR="00000000" w:rsidRPr="00000000">
        <w:rPr>
          <w:rFonts w:ascii="Georgia" w:cs="Georgia" w:eastAsia="Georgia" w:hAnsi="Georgia"/>
          <w:b w:val="1"/>
          <w:rtl w:val="0"/>
        </w:rPr>
        <w:t xml:space="preserve">pone</w:t>
      </w:r>
      <w:r w:rsidDel="00000000" w:rsidR="00000000" w:rsidRPr="00000000">
        <w:rPr>
          <w:rFonts w:ascii="Georgia" w:cs="Georgia" w:eastAsia="Georgia" w:hAnsi="Georgia"/>
          <w:rtl w:val="0"/>
        </w:rPr>
        <w:t xml:space="preserve"> is a swelling or a lump (usually on a finger). This word was documented in West Virginia in 1968. It is used to refer to a swelling that seems to come from deep under your skin. Example: “After breaking her finger, she constantly had a large </w:t>
      </w:r>
      <w:r w:rsidDel="00000000" w:rsidR="00000000" w:rsidRPr="00000000">
        <w:rPr>
          <w:rFonts w:ascii="Georgia" w:cs="Georgia" w:eastAsia="Georgia" w:hAnsi="Georgia"/>
          <w:b w:val="1"/>
          <w:rtl w:val="0"/>
        </w:rPr>
        <w:t xml:space="preserve">pone</w:t>
      </w:r>
      <w:r w:rsidDel="00000000" w:rsidR="00000000" w:rsidRPr="00000000">
        <w:rPr>
          <w:rFonts w:ascii="Georgia" w:cs="Georgia" w:eastAsia="Georgia" w:hAnsi="Georgia"/>
          <w:rtl w:val="0"/>
        </w:rPr>
        <w:t xml:space="preserve"> over her knuckle.”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Fonts w:ascii="Georgia" w:cs="Georgia" w:eastAsia="Georgia" w:hAnsi="Georgia"/>
          <w:rtl w:val="0"/>
        </w:rPr>
        <w:t xml:space="preserve">D. A </w:t>
      </w:r>
      <w:r w:rsidDel="00000000" w:rsidR="00000000" w:rsidRPr="00000000">
        <w:rPr>
          <w:rFonts w:ascii="Georgia" w:cs="Georgia" w:eastAsia="Georgia" w:hAnsi="Georgia"/>
          <w:b w:val="1"/>
          <w:rtl w:val="0"/>
        </w:rPr>
        <w:t xml:space="preserve">skiff</w:t>
      </w:r>
      <w:r w:rsidDel="00000000" w:rsidR="00000000" w:rsidRPr="00000000">
        <w:rPr>
          <w:rFonts w:ascii="Georgia" w:cs="Georgia" w:eastAsia="Georgia" w:hAnsi="Georgia"/>
          <w:rtl w:val="0"/>
        </w:rPr>
        <w:t xml:space="preserve"> (or skift) means a light covering or a thin layer of snow. This word was documented in West Virginia in the 1930s. Example: “There was a </w:t>
      </w:r>
      <w:r w:rsidDel="00000000" w:rsidR="00000000" w:rsidRPr="00000000">
        <w:rPr>
          <w:rFonts w:ascii="Georgia" w:cs="Georgia" w:eastAsia="Georgia" w:hAnsi="Georgia"/>
          <w:b w:val="1"/>
          <w:rtl w:val="0"/>
        </w:rPr>
        <w:t xml:space="preserve">skiff</w:t>
      </w:r>
      <w:r w:rsidDel="00000000" w:rsidR="00000000" w:rsidRPr="00000000">
        <w:rPr>
          <w:rFonts w:ascii="Georgia" w:cs="Georgia" w:eastAsia="Georgia" w:hAnsi="Georgia"/>
          <w:rtl w:val="0"/>
        </w:rPr>
        <w:t xml:space="preserve"> of snow after last night’s flurry.”</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Fonts w:ascii="Georgia" w:cs="Georgia" w:eastAsia="Georgia" w:hAnsi="Georgia"/>
          <w:rtl w:val="0"/>
        </w:rPr>
        <w:t xml:space="preserve">B. </w:t>
      </w:r>
      <w:r w:rsidDel="00000000" w:rsidR="00000000" w:rsidRPr="00000000">
        <w:rPr>
          <w:rFonts w:ascii="Georgia" w:cs="Georgia" w:eastAsia="Georgia" w:hAnsi="Georgia"/>
          <w:b w:val="1"/>
          <w:rtl w:val="0"/>
        </w:rPr>
        <w:t xml:space="preserve">Warsh</w:t>
      </w:r>
      <w:r w:rsidDel="00000000" w:rsidR="00000000" w:rsidRPr="00000000">
        <w:rPr>
          <w:rFonts w:ascii="Georgia" w:cs="Georgia" w:eastAsia="Georgia" w:hAnsi="Georgia"/>
          <w:rtl w:val="0"/>
        </w:rPr>
        <w:t xml:space="preserve"> is just another pronunciation of the word “wash”. In some Appalachian dialects, the letter “r” can sometimes be inserted into words such as warsh (wash), hursh (hush), and mursh (mush). This particular word was noted in the early 1900s, and the word warsh is still in use in southern West Virginia and Kentucky. Example: “I need to </w:t>
      </w:r>
      <w:r w:rsidDel="00000000" w:rsidR="00000000" w:rsidRPr="00000000">
        <w:rPr>
          <w:rFonts w:ascii="Georgia" w:cs="Georgia" w:eastAsia="Georgia" w:hAnsi="Georgia"/>
          <w:b w:val="1"/>
          <w:rtl w:val="0"/>
        </w:rPr>
        <w:t xml:space="preserve">warsh</w:t>
      </w:r>
      <w:r w:rsidDel="00000000" w:rsidR="00000000" w:rsidRPr="00000000">
        <w:rPr>
          <w:rFonts w:ascii="Georgia" w:cs="Georgia" w:eastAsia="Georgia" w:hAnsi="Georgia"/>
          <w:rtl w:val="0"/>
        </w:rPr>
        <w:t xml:space="preserve"> the car.”</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Fonts w:ascii="Georgia" w:cs="Georgia" w:eastAsia="Georgia" w:hAnsi="Georgia"/>
          <w:rtl w:val="0"/>
        </w:rPr>
        <w:t xml:space="preserve">C. </w:t>
      </w:r>
      <w:r w:rsidDel="00000000" w:rsidR="00000000" w:rsidRPr="00000000">
        <w:rPr>
          <w:rFonts w:ascii="Georgia" w:cs="Georgia" w:eastAsia="Georgia" w:hAnsi="Georgia"/>
          <w:b w:val="1"/>
          <w:rtl w:val="0"/>
        </w:rPr>
        <w:t xml:space="preserve">Red in the comb</w:t>
      </w:r>
      <w:r w:rsidDel="00000000" w:rsidR="00000000" w:rsidRPr="00000000">
        <w:rPr>
          <w:rFonts w:ascii="Georgia" w:cs="Georgia" w:eastAsia="Georgia" w:hAnsi="Georgia"/>
          <w:rtl w:val="0"/>
        </w:rPr>
        <w:t xml:space="preserve"> actually means that someone is ready to get married. This comes from the reddening of a rooster’s comb when it is on the prowl for a mate. This is documented in the early to mid 1900’s but it can still be heard today from older generations. Example: “The old widower seemed to be getting </w:t>
      </w:r>
      <w:r w:rsidDel="00000000" w:rsidR="00000000" w:rsidRPr="00000000">
        <w:rPr>
          <w:rFonts w:ascii="Georgia" w:cs="Georgia" w:eastAsia="Georgia" w:hAnsi="Georgia"/>
          <w:b w:val="1"/>
          <w:rtl w:val="0"/>
        </w:rPr>
        <w:t xml:space="preserve">red in the comb</w:t>
      </w:r>
      <w:r w:rsidDel="00000000" w:rsidR="00000000" w:rsidRPr="00000000">
        <w:rPr>
          <w:rFonts w:ascii="Georgia" w:cs="Georgia" w:eastAsia="Georgia" w:hAnsi="Georgia"/>
          <w:rtl w:val="0"/>
        </w:rPr>
        <w:t xml:space="preserve"> when he started courting many young women.”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Fonts w:ascii="Georgia" w:cs="Georgia" w:eastAsia="Georgia" w:hAnsi="Georgia"/>
          <w:rtl w:val="0"/>
        </w:rPr>
        <w:t xml:space="preserve">A. </w:t>
      </w:r>
      <w:r w:rsidDel="00000000" w:rsidR="00000000" w:rsidRPr="00000000">
        <w:rPr>
          <w:rFonts w:ascii="Georgia" w:cs="Georgia" w:eastAsia="Georgia" w:hAnsi="Georgia"/>
          <w:b w:val="1"/>
          <w:rtl w:val="0"/>
        </w:rPr>
        <w:t xml:space="preserve">Drug</w:t>
      </w:r>
      <w:r w:rsidDel="00000000" w:rsidR="00000000" w:rsidRPr="00000000">
        <w:rPr>
          <w:rFonts w:ascii="Georgia" w:cs="Georgia" w:eastAsia="Georgia" w:hAnsi="Georgia"/>
          <w:rtl w:val="0"/>
        </w:rPr>
        <w:t xml:space="preserve"> is another past tense form of the word “drag”. Other past tense forms are drug, drugged, and dragged. This form has been documented in Appalachia since 1913. Example: “I </w:t>
      </w:r>
      <w:r w:rsidDel="00000000" w:rsidR="00000000" w:rsidRPr="00000000">
        <w:rPr>
          <w:rFonts w:ascii="Georgia" w:cs="Georgia" w:eastAsia="Georgia" w:hAnsi="Georgia"/>
          <w:b w:val="1"/>
          <w:rtl w:val="0"/>
        </w:rPr>
        <w:t xml:space="preserve">drug</w:t>
      </w:r>
      <w:r w:rsidDel="00000000" w:rsidR="00000000" w:rsidRPr="00000000">
        <w:rPr>
          <w:rFonts w:ascii="Georgia" w:cs="Georgia" w:eastAsia="Georgia" w:hAnsi="Georgia"/>
          <w:rtl w:val="0"/>
        </w:rPr>
        <w:t xml:space="preserve"> him out of his seat and to safety before the car exploded.”</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Fonts w:ascii="Georgia" w:cs="Georgia" w:eastAsia="Georgia" w:hAnsi="Georgia"/>
          <w:rtl w:val="0"/>
        </w:rPr>
        <w:t xml:space="preserve">B. </w:t>
      </w:r>
      <w:r w:rsidDel="00000000" w:rsidR="00000000" w:rsidRPr="00000000">
        <w:rPr>
          <w:rFonts w:ascii="Georgia" w:cs="Georgia" w:eastAsia="Georgia" w:hAnsi="Georgia"/>
          <w:b w:val="1"/>
          <w:rtl w:val="0"/>
        </w:rPr>
        <w:t xml:space="preserve">Reckon</w:t>
      </w:r>
      <w:r w:rsidDel="00000000" w:rsidR="00000000" w:rsidRPr="00000000">
        <w:rPr>
          <w:rFonts w:ascii="Georgia" w:cs="Georgia" w:eastAsia="Georgia" w:hAnsi="Georgia"/>
          <w:rtl w:val="0"/>
        </w:rPr>
        <w:t xml:space="preserve"> is another way of saying I guess, I think, I believe, and I suppose. It was documented in the Appalachian region in the 1980s and can still be heard today. Example: “I </w:t>
      </w:r>
      <w:r w:rsidDel="00000000" w:rsidR="00000000" w:rsidRPr="00000000">
        <w:rPr>
          <w:rFonts w:ascii="Georgia" w:cs="Georgia" w:eastAsia="Georgia" w:hAnsi="Georgia"/>
          <w:b w:val="1"/>
          <w:rtl w:val="0"/>
        </w:rPr>
        <w:t xml:space="preserve">reckon</w:t>
      </w:r>
      <w:r w:rsidDel="00000000" w:rsidR="00000000" w:rsidRPr="00000000">
        <w:rPr>
          <w:rFonts w:ascii="Georgia" w:cs="Georgia" w:eastAsia="Georgia" w:hAnsi="Georgia"/>
          <w:rtl w:val="0"/>
        </w:rPr>
        <w:t xml:space="preserve"> he hasn’t been to the store in a while since he’s all out of food.”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Fonts w:ascii="Georgia" w:cs="Georgia" w:eastAsia="Georgia" w:hAnsi="Georgia"/>
          <w:rtl w:val="0"/>
        </w:rPr>
        <w:t xml:space="preserve">A. A </w:t>
      </w:r>
      <w:r w:rsidDel="00000000" w:rsidR="00000000" w:rsidRPr="00000000">
        <w:rPr>
          <w:rFonts w:ascii="Georgia" w:cs="Georgia" w:eastAsia="Georgia" w:hAnsi="Georgia"/>
          <w:b w:val="1"/>
          <w:rtl w:val="0"/>
        </w:rPr>
        <w:t xml:space="preserve">whistlepig</w:t>
      </w:r>
      <w:r w:rsidDel="00000000" w:rsidR="00000000" w:rsidRPr="00000000">
        <w:rPr>
          <w:rFonts w:ascii="Georgia" w:cs="Georgia" w:eastAsia="Georgia" w:hAnsi="Georgia"/>
          <w:rtl w:val="0"/>
        </w:rPr>
        <w:t xml:space="preserve"> is another name for a groundhog (woodchuck, marmot). It comes from the whistling sound that they make and because they grow really fat before hibernation. Example: “There’s a whistlepig living under the barn.”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000000"/>
          <w:highlight w:val="yellow"/>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6"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2">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5">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6">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7">
    <w:lvl w:ilvl="0">
      <w:start w:val="1"/>
      <w:numFmt w:val="decimal"/>
      <w:lvlText w:val="%1."/>
      <w:lvlJc w:val="left"/>
      <w:pPr>
        <w:ind w:left="810" w:firstLine="45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ppalachianhistory.net/2010/07/patrick-gainer-and-the-devils-questions.html" TargetMode="External"/><Relationship Id="rId6" Type="http://schemas.openxmlformats.org/officeDocument/2006/relationships/header" Target="header1.xml"/></Relationships>
</file>